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5060" w14:textId="0A89F9E0" w:rsidR="006B5855" w:rsidRDefault="0003726C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721B3E7" wp14:editId="32FF631C">
            <wp:extent cx="2808312" cy="418111"/>
            <wp:effectExtent l="0" t="0" r="0" b="1270"/>
            <wp:docPr id="2050" name="Picture 2" descr="Postens Pensjonistfor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Postens Pensjonistforb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12" cy="41811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A43AB8A" w14:textId="43705621" w:rsidR="0003726C" w:rsidRDefault="0003726C">
      <w:pPr>
        <w:rPr>
          <w:rFonts w:ascii="Comic Sans MS" w:hAnsi="Comic Sans MS"/>
        </w:rPr>
      </w:pPr>
    </w:p>
    <w:p w14:paraId="47A51032" w14:textId="226B30B2" w:rsidR="0003726C" w:rsidRDefault="0003726C">
      <w:pPr>
        <w:rPr>
          <w:rFonts w:ascii="Comic Sans MS" w:hAnsi="Comic Sans MS"/>
        </w:rPr>
      </w:pPr>
    </w:p>
    <w:p w14:paraId="0537F10A" w14:textId="445354F8" w:rsidR="0003726C" w:rsidRDefault="002C01F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UTTALELSE OM </w:t>
      </w:r>
      <w:r w:rsidR="0003726C">
        <w:rPr>
          <w:rFonts w:ascii="Comic Sans MS" w:hAnsi="Comic Sans MS"/>
          <w:b/>
          <w:bCs/>
        </w:rPr>
        <w:t>TRYGDEOPPGJØRET 2020</w:t>
      </w:r>
    </w:p>
    <w:p w14:paraId="38148A72" w14:textId="071A7166" w:rsidR="0003726C" w:rsidRDefault="0003726C" w:rsidP="0003726C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Resultatet av årets trygdeoppgjør</w:t>
      </w:r>
      <w:r w:rsidR="00352E48">
        <w:rPr>
          <w:rFonts w:ascii="Comic Sans MS" w:hAnsi="Comic Sans MS"/>
        </w:rPr>
        <w:t xml:space="preserve"> er nå kjent og det ble en skuffelse for landets pensjonister. Et resultat som blir 0.15% lavere enn forventet prisvekst på 1.4%, gi</w:t>
      </w:r>
      <w:r w:rsidR="00DC60E9">
        <w:rPr>
          <w:rFonts w:ascii="Comic Sans MS" w:hAnsi="Comic Sans MS"/>
        </w:rPr>
        <w:t>r</w:t>
      </w:r>
      <w:r w:rsidR="00352E48">
        <w:rPr>
          <w:rFonts w:ascii="Comic Sans MS" w:hAnsi="Comic Sans MS"/>
        </w:rPr>
        <w:t xml:space="preserve"> pensjonistene en redusert kjøpekraft. </w:t>
      </w:r>
      <w:r w:rsidR="00DC60E9">
        <w:rPr>
          <w:rFonts w:ascii="Comic Sans MS" w:hAnsi="Comic Sans MS"/>
        </w:rPr>
        <w:t>I d</w:t>
      </w:r>
      <w:r w:rsidR="00352E48">
        <w:rPr>
          <w:rFonts w:ascii="Comic Sans MS" w:hAnsi="Comic Sans MS"/>
        </w:rPr>
        <w:t>e siste 6 årene har dette skjedd i 5 år og det medfører at</w:t>
      </w:r>
      <w:r>
        <w:rPr>
          <w:rFonts w:ascii="Comic Sans MS" w:hAnsi="Comic Sans MS"/>
        </w:rPr>
        <w:t xml:space="preserve"> </w:t>
      </w:r>
      <w:r w:rsidR="00DC60E9">
        <w:rPr>
          <w:rFonts w:ascii="Comic Sans MS" w:hAnsi="Comic Sans MS"/>
        </w:rPr>
        <w:t>landets</w:t>
      </w:r>
      <w:r>
        <w:rPr>
          <w:rFonts w:ascii="Comic Sans MS" w:hAnsi="Comic Sans MS"/>
        </w:rPr>
        <w:t xml:space="preserve"> pensjonister </w:t>
      </w:r>
      <w:r w:rsidR="00352E48">
        <w:rPr>
          <w:rFonts w:ascii="Comic Sans MS" w:hAnsi="Comic Sans MS"/>
        </w:rPr>
        <w:t>ikke vil</w:t>
      </w:r>
      <w:r>
        <w:rPr>
          <w:rFonts w:ascii="Comic Sans MS" w:hAnsi="Comic Sans MS"/>
        </w:rPr>
        <w:t xml:space="preserve"> kunne delta i velstandsutviklingen</w:t>
      </w:r>
      <w:r w:rsidR="00352E48">
        <w:rPr>
          <w:rFonts w:ascii="Comic Sans MS" w:hAnsi="Comic Sans MS"/>
        </w:rPr>
        <w:t xml:space="preserve"> i samfunnet</w:t>
      </w:r>
      <w:r>
        <w:rPr>
          <w:rFonts w:ascii="Comic Sans MS" w:hAnsi="Comic Sans MS"/>
        </w:rPr>
        <w:t xml:space="preserve"> på lik linje med andre grupper. </w:t>
      </w:r>
    </w:p>
    <w:p w14:paraId="23EB31AC" w14:textId="77777777" w:rsidR="00352E48" w:rsidRDefault="00352E48" w:rsidP="00352E48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20752CEC" w14:textId="554778C0" w:rsidR="004959AC" w:rsidRPr="0003726C" w:rsidRDefault="00352E48" w:rsidP="004959AC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Pensjonistforbundet har i flere år stilt rimelig krav til trygdeoppgjøret og bl.a. pekt på de urimelighetene som redusert kjøpekraft vil ha for pensjonistene – ikke minst for de som tjene</w:t>
      </w:r>
      <w:r w:rsidR="006B1644"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 minst. Disse kravene har Postens Pensjonistforbund støttet fullt ut. Men Regjeringen har så langt valgt å ikke ta hensyn til kravene fra Pensjonistforbundet. Regjeringen har derimot valgt å følge et prinsipp/ordning som ble vedtatt i 2011 uten å ta hensyn til at </w:t>
      </w:r>
      <w:r w:rsidR="005F52DB">
        <w:rPr>
          <w:rFonts w:ascii="Comic Sans MS" w:hAnsi="Comic Sans MS"/>
        </w:rPr>
        <w:t>de økonomiske realitetene har endret seg vesentlig fra det</w:t>
      </w:r>
      <w:r w:rsidR="004959AC">
        <w:rPr>
          <w:rFonts w:ascii="Comic Sans MS" w:hAnsi="Comic Sans MS"/>
        </w:rPr>
        <w:t>te</w:t>
      </w:r>
      <w:r w:rsidR="005F52DB">
        <w:rPr>
          <w:rFonts w:ascii="Comic Sans MS" w:hAnsi="Comic Sans MS"/>
        </w:rPr>
        <w:t xml:space="preserve"> tidspunktet. Regjeringen skyver nå hovedproblemet over til et pensjonsutvalg som skal utarbeide en rapport i 2022</w:t>
      </w:r>
      <w:r w:rsidR="004959AC">
        <w:rPr>
          <w:rFonts w:ascii="Comic Sans MS" w:hAnsi="Comic Sans MS"/>
        </w:rPr>
        <w:t>. Arbeidet i pensjonsutvalget kan i og for seg være positivt</w:t>
      </w:r>
      <w:r w:rsidR="00CC710E">
        <w:rPr>
          <w:rFonts w:ascii="Comic Sans MS" w:hAnsi="Comic Sans MS"/>
        </w:rPr>
        <w:t>,</w:t>
      </w:r>
      <w:r w:rsidR="004959AC">
        <w:rPr>
          <w:rFonts w:ascii="Comic Sans MS" w:hAnsi="Comic Sans MS"/>
        </w:rPr>
        <w:t xml:space="preserve"> </w:t>
      </w:r>
      <w:r w:rsidR="00CC710E">
        <w:rPr>
          <w:rFonts w:ascii="Comic Sans MS" w:hAnsi="Comic Sans MS"/>
        </w:rPr>
        <w:t>m</w:t>
      </w:r>
      <w:r w:rsidR="004959AC">
        <w:rPr>
          <w:rFonts w:ascii="Comic Sans MS" w:hAnsi="Comic Sans MS"/>
        </w:rPr>
        <w:t>en det nytter ikke å vente på rapporten fra pensjonsutvalg som kommer i 2022</w:t>
      </w:r>
      <w:r w:rsidR="00CC710E">
        <w:rPr>
          <w:rFonts w:ascii="Comic Sans MS" w:hAnsi="Comic Sans MS"/>
        </w:rPr>
        <w:t>. Det må tas</w:t>
      </w:r>
      <w:r w:rsidR="004959AC">
        <w:rPr>
          <w:rFonts w:ascii="Comic Sans MS" w:hAnsi="Comic Sans MS"/>
        </w:rPr>
        <w:t xml:space="preserve"> en del grep </w:t>
      </w:r>
      <w:r w:rsidR="00CC710E">
        <w:rPr>
          <w:rFonts w:ascii="Comic Sans MS" w:hAnsi="Comic Sans MS"/>
        </w:rPr>
        <w:t>for at</w:t>
      </w:r>
      <w:r w:rsidR="004959AC">
        <w:rPr>
          <w:rFonts w:ascii="Comic Sans MS" w:hAnsi="Comic Sans MS"/>
        </w:rPr>
        <w:t xml:space="preserve"> kjøpekraft</w:t>
      </w:r>
      <w:r w:rsidR="00CC710E">
        <w:rPr>
          <w:rFonts w:ascii="Comic Sans MS" w:hAnsi="Comic Sans MS"/>
        </w:rPr>
        <w:t>utviklingen</w:t>
      </w:r>
      <w:r w:rsidR="004959AC">
        <w:rPr>
          <w:rFonts w:ascii="Comic Sans MS" w:hAnsi="Comic Sans MS"/>
        </w:rPr>
        <w:t xml:space="preserve"> for pensjonistene blir</w:t>
      </w:r>
      <w:r w:rsidR="00CC710E">
        <w:rPr>
          <w:rFonts w:ascii="Comic Sans MS" w:hAnsi="Comic Sans MS"/>
        </w:rPr>
        <w:t xml:space="preserve"> på samme nivå</w:t>
      </w:r>
      <w:r w:rsidR="004959AC">
        <w:rPr>
          <w:rFonts w:ascii="Comic Sans MS" w:hAnsi="Comic Sans MS"/>
        </w:rPr>
        <w:t xml:space="preserve"> som</w:t>
      </w:r>
      <w:r w:rsidR="00CC710E">
        <w:rPr>
          <w:rFonts w:ascii="Comic Sans MS" w:hAnsi="Comic Sans MS"/>
        </w:rPr>
        <w:t xml:space="preserve"> for</w:t>
      </w:r>
      <w:r w:rsidR="004959AC">
        <w:rPr>
          <w:rFonts w:ascii="Comic Sans MS" w:hAnsi="Comic Sans MS"/>
        </w:rPr>
        <w:t xml:space="preserve"> andre grupper i samfunnet. Uten å gjøre noe konkret nå, vil det lett medføre at vi får 2 nye år med redusert kjøpekraft for landets pensjonister.</w:t>
      </w:r>
    </w:p>
    <w:p w14:paraId="5D79ABFD" w14:textId="77777777" w:rsidR="00352E48" w:rsidRDefault="00352E48" w:rsidP="0003726C">
      <w:pPr>
        <w:pStyle w:val="Ingenmellomrom"/>
        <w:rPr>
          <w:rFonts w:ascii="Comic Sans MS" w:hAnsi="Comic Sans MS"/>
        </w:rPr>
      </w:pPr>
    </w:p>
    <w:p w14:paraId="1F24960D" w14:textId="5EF98087" w:rsidR="00A60DE9" w:rsidRDefault="005F52DB" w:rsidP="0003726C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Trygdeoppgjør som medfører redusert kjøpekraft for pensjonistene, vil kunne utfordre oppslutningen om det offentlige pensjonssystemet og solidariteten mellom generasjoner. </w:t>
      </w:r>
      <w:r w:rsidR="0003726C">
        <w:rPr>
          <w:rFonts w:ascii="Comic Sans MS" w:hAnsi="Comic Sans MS"/>
        </w:rPr>
        <w:t>Dette må det politiske Norge forstå kan bli et samfunnsproblem. Stortinget må gripe inn</w:t>
      </w:r>
      <w:r w:rsidR="00E14987">
        <w:rPr>
          <w:rFonts w:ascii="Comic Sans MS" w:hAnsi="Comic Sans MS"/>
        </w:rPr>
        <w:t xml:space="preserve"> og</w:t>
      </w:r>
      <w:r w:rsidR="0003726C">
        <w:rPr>
          <w:rFonts w:ascii="Comic Sans MS" w:hAnsi="Comic Sans MS"/>
        </w:rPr>
        <w:t xml:space="preserve"> ta tilbake </w:t>
      </w:r>
      <w:r w:rsidR="00A60DE9">
        <w:rPr>
          <w:rFonts w:ascii="Comic Sans MS" w:hAnsi="Comic Sans MS"/>
        </w:rPr>
        <w:t>sin rolle i trygdeoppgjørene som de hadde for noen år siden. Trygdeoppgjøret må sluttbehandles i Stortinget.</w:t>
      </w:r>
    </w:p>
    <w:p w14:paraId="038D3BF6" w14:textId="5C4207EF" w:rsidR="00DC60E9" w:rsidRDefault="00DC60E9" w:rsidP="0003726C">
      <w:pPr>
        <w:pStyle w:val="Ingenmellomrom"/>
        <w:rPr>
          <w:rFonts w:ascii="Comic Sans MS" w:hAnsi="Comic Sans MS"/>
        </w:rPr>
      </w:pPr>
    </w:p>
    <w:p w14:paraId="6C37452C" w14:textId="77AAAFA5" w:rsidR="00DC60E9" w:rsidRDefault="00DC60E9" w:rsidP="0003726C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Postens Pensjonistforbund ber nå alle gode krefter i landet – både blant politiske partier og organisasjoner – bidra til at kjøpekraftsutviklingen for landets pensjonister blir på samme nivå som andre grupper i samfunnet. Vi regner med at de politiske partier som </w:t>
      </w:r>
      <w:r w:rsidR="00806FE7">
        <w:rPr>
          <w:rFonts w:ascii="Comic Sans MS" w:hAnsi="Comic Sans MS"/>
        </w:rPr>
        <w:t>ønsker</w:t>
      </w:r>
      <w:r>
        <w:rPr>
          <w:rFonts w:ascii="Comic Sans MS" w:hAnsi="Comic Sans MS"/>
        </w:rPr>
        <w:t xml:space="preserve"> flere stemmer fra landets pensjonister ved valget i 2021</w:t>
      </w:r>
      <w:r w:rsidR="002060A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kjenner sin besøkelsestid</w:t>
      </w:r>
      <w:r w:rsidR="00806FE7">
        <w:rPr>
          <w:rFonts w:ascii="Comic Sans MS" w:hAnsi="Comic Sans MS"/>
        </w:rPr>
        <w:t>.</w:t>
      </w:r>
    </w:p>
    <w:p w14:paraId="231222DC" w14:textId="2FC5E0B8" w:rsidR="00A60DE9" w:rsidRPr="0003726C" w:rsidRDefault="00A60DE9" w:rsidP="0003726C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A60DE9" w:rsidRPr="0003726C" w:rsidSect="00037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6C"/>
    <w:rsid w:val="0003726C"/>
    <w:rsid w:val="002060A0"/>
    <w:rsid w:val="002C01FE"/>
    <w:rsid w:val="00352E48"/>
    <w:rsid w:val="004959AC"/>
    <w:rsid w:val="005D19C0"/>
    <w:rsid w:val="005F52DB"/>
    <w:rsid w:val="006B1644"/>
    <w:rsid w:val="006B5855"/>
    <w:rsid w:val="00806994"/>
    <w:rsid w:val="00806FE7"/>
    <w:rsid w:val="00A60DE9"/>
    <w:rsid w:val="00AD69F9"/>
    <w:rsid w:val="00CC710E"/>
    <w:rsid w:val="00DC60E9"/>
    <w:rsid w:val="00E1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BF76"/>
  <w15:chartTrackingRefBased/>
  <w15:docId w15:val="{7888C9AD-E0E7-4C99-917F-A2CB0F6C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37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8</cp:revision>
  <cp:lastPrinted>2020-09-14T15:40:00Z</cp:lastPrinted>
  <dcterms:created xsi:type="dcterms:W3CDTF">2020-09-14T08:41:00Z</dcterms:created>
  <dcterms:modified xsi:type="dcterms:W3CDTF">2020-10-05T12:17:00Z</dcterms:modified>
</cp:coreProperties>
</file>