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937D" w14:textId="77777777" w:rsidR="00C7012D" w:rsidRDefault="004666A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Referat fra medlemsmøte 7. april </w:t>
      </w:r>
    </w:p>
    <w:p w14:paraId="632BEB77" w14:textId="77777777" w:rsidR="00C7012D" w:rsidRDefault="00C7012D">
      <w:pPr>
        <w:rPr>
          <w:rFonts w:hint="eastAsia"/>
          <w:sz w:val="30"/>
          <w:szCs w:val="30"/>
        </w:rPr>
      </w:pPr>
    </w:p>
    <w:p w14:paraId="26F511E5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Leder Stein Ekle ønsket velkommen og ga ordet direkte til Tore Kvam fra Orklareiser som informerte om:</w:t>
      </w:r>
    </w:p>
    <w:p w14:paraId="22BC339E" w14:textId="77777777" w:rsidR="00C7012D" w:rsidRDefault="00C7012D">
      <w:pPr>
        <w:rPr>
          <w:rFonts w:hint="eastAsia"/>
          <w:sz w:val="30"/>
          <w:szCs w:val="30"/>
        </w:rPr>
      </w:pPr>
    </w:p>
    <w:p w14:paraId="2914FB6F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>Tur til Tautra torsdag 9. juni</w:t>
      </w:r>
    </w:p>
    <w:p w14:paraId="24FE8C4B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>Eventuell tur til Kiel til høsten</w:t>
      </w:r>
    </w:p>
    <w:p w14:paraId="5458F136" w14:textId="77777777" w:rsidR="00C7012D" w:rsidRDefault="00C7012D">
      <w:pPr>
        <w:rPr>
          <w:rFonts w:hint="eastAsia"/>
          <w:sz w:val="30"/>
          <w:szCs w:val="30"/>
        </w:rPr>
      </w:pPr>
    </w:p>
    <w:p w14:paraId="732A87E5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Kjellaug Kristiansen Jota leder fra Postens Pensjonistforbund informerte </w:t>
      </w:r>
      <w:r>
        <w:rPr>
          <w:sz w:val="30"/>
          <w:szCs w:val="30"/>
        </w:rPr>
        <w:tab/>
        <w:t>bl.a. om:</w:t>
      </w:r>
    </w:p>
    <w:p w14:paraId="41AC4FE2" w14:textId="77777777" w:rsidR="00C7012D" w:rsidRDefault="00C7012D">
      <w:pPr>
        <w:rPr>
          <w:rFonts w:hint="eastAsia"/>
          <w:sz w:val="30"/>
          <w:szCs w:val="30"/>
        </w:rPr>
      </w:pPr>
    </w:p>
    <w:p w14:paraId="0A8155F7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 xml:space="preserve">Postens pensjonistforbund generelt, pensjonistenes levekår herunder </w:t>
      </w:r>
      <w:r>
        <w:rPr>
          <w:sz w:val="30"/>
          <w:szCs w:val="30"/>
        </w:rPr>
        <w:tab/>
        <w:t>lønnsoppgjør</w:t>
      </w:r>
    </w:p>
    <w:p w14:paraId="1ECB9570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 xml:space="preserve">Overrakte en gave på kr. 5000,- til foreningen som var ment som en </w:t>
      </w:r>
      <w:r>
        <w:rPr>
          <w:sz w:val="30"/>
          <w:szCs w:val="30"/>
        </w:rPr>
        <w:tab/>
        <w:t>jubileumsgave</w:t>
      </w:r>
    </w:p>
    <w:p w14:paraId="03309FB7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>T</w:t>
      </w:r>
      <w:r>
        <w:rPr>
          <w:sz w:val="30"/>
          <w:szCs w:val="30"/>
        </w:rPr>
        <w:t>ok opp også viktigheten av å rekruttere nye medlemmer</w:t>
      </w:r>
    </w:p>
    <w:p w14:paraId="7B6BE187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>Uten at yngre krefter tar opp hansken, dør foreningene ut.</w:t>
      </w:r>
    </w:p>
    <w:p w14:paraId="74B80522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 xml:space="preserve">1 forening er nedlagt i 2022 på grunn manglende engasjement for å ta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styreverv</w:t>
      </w:r>
    </w:p>
    <w:p w14:paraId="52A9DB51" w14:textId="77777777" w:rsidR="00C7012D" w:rsidRDefault="00C7012D">
      <w:pPr>
        <w:rPr>
          <w:rFonts w:hint="eastAsia"/>
          <w:sz w:val="30"/>
          <w:szCs w:val="30"/>
        </w:rPr>
      </w:pPr>
    </w:p>
    <w:p w14:paraId="594F96E7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>Trond Knudsen fra Pensjonistforbundet hadde bl.a. innle</w:t>
      </w:r>
      <w:r>
        <w:rPr>
          <w:sz w:val="30"/>
          <w:szCs w:val="30"/>
        </w:rPr>
        <w:t>gg om:</w:t>
      </w:r>
    </w:p>
    <w:p w14:paraId="5D5D0C02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>Hva driver pensjonistforbundet med</w:t>
      </w:r>
    </w:p>
    <w:p w14:paraId="55A29EBD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>Kontaktpersoner, skolering osv.</w:t>
      </w:r>
    </w:p>
    <w:p w14:paraId="5AB095B8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ab/>
        <w:t>Pensjonistenes levekår, helse og aktiviteter og rekruttering</w:t>
      </w:r>
    </w:p>
    <w:p w14:paraId="436CA49C" w14:textId="77777777" w:rsidR="00C7012D" w:rsidRDefault="00C7012D">
      <w:pPr>
        <w:rPr>
          <w:rFonts w:hint="eastAsia"/>
          <w:sz w:val="30"/>
          <w:szCs w:val="30"/>
        </w:rPr>
      </w:pPr>
    </w:p>
    <w:p w14:paraId="39F3DCAC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Til bevertning ble det servert karbonadesmørbrød, vaffel og kaffe</w:t>
      </w:r>
    </w:p>
    <w:p w14:paraId="5B6590D1" w14:textId="77777777" w:rsidR="00C7012D" w:rsidRDefault="00C7012D">
      <w:pPr>
        <w:rPr>
          <w:rFonts w:hint="eastAsia"/>
        </w:rPr>
      </w:pPr>
    </w:p>
    <w:p w14:paraId="62719610" w14:textId="77777777" w:rsidR="00C7012D" w:rsidRDefault="004666A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På slutten av møte informerte leder om at foren</w:t>
      </w:r>
      <w:r>
        <w:rPr>
          <w:b/>
          <w:bCs/>
          <w:sz w:val="30"/>
          <w:szCs w:val="30"/>
        </w:rPr>
        <w:t>ingen er invitert til en uformell omvisning i Dr. Gate 10 etter at medlemsmøte er avsluttet. Håper at mange benytter anledningen til å se sin gamle arbeidsplass gjennom mange år, før man begynner renoveringen( i august)</w:t>
      </w:r>
    </w:p>
    <w:p w14:paraId="3A96D27B" w14:textId="77777777" w:rsidR="00C7012D" w:rsidRDefault="00C7012D">
      <w:pPr>
        <w:rPr>
          <w:rFonts w:hint="eastAsia"/>
          <w:b/>
          <w:bCs/>
          <w:sz w:val="30"/>
          <w:szCs w:val="30"/>
        </w:rPr>
      </w:pPr>
    </w:p>
    <w:p w14:paraId="47159D63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Møte ble avsluttet kl. 15:25.</w:t>
      </w:r>
    </w:p>
    <w:p w14:paraId="2343BD9A" w14:textId="77777777" w:rsidR="00C7012D" w:rsidRDefault="00C7012D">
      <w:pPr>
        <w:rPr>
          <w:rFonts w:hint="eastAsia"/>
        </w:rPr>
      </w:pPr>
    </w:p>
    <w:p w14:paraId="78CD803A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Med </w:t>
      </w:r>
      <w:r>
        <w:rPr>
          <w:sz w:val="30"/>
          <w:szCs w:val="30"/>
        </w:rPr>
        <w:t>vennlig hilsen</w:t>
      </w:r>
    </w:p>
    <w:p w14:paraId="7EBD359D" w14:textId="77777777" w:rsidR="00C7012D" w:rsidRDefault="004666A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Stein E</w:t>
      </w:r>
    </w:p>
    <w:p w14:paraId="3BBED4AD" w14:textId="77777777" w:rsidR="00C7012D" w:rsidRDefault="00C7012D">
      <w:pPr>
        <w:rPr>
          <w:rFonts w:hint="eastAsia"/>
          <w:sz w:val="30"/>
          <w:szCs w:val="30"/>
        </w:rPr>
      </w:pPr>
    </w:p>
    <w:p w14:paraId="22F1C871" w14:textId="77777777" w:rsidR="00C7012D" w:rsidRDefault="00C7012D">
      <w:pPr>
        <w:rPr>
          <w:rFonts w:hint="eastAsia"/>
        </w:rPr>
      </w:pPr>
    </w:p>
    <w:p w14:paraId="30A3577E" w14:textId="77777777" w:rsidR="00C7012D" w:rsidRDefault="00C7012D">
      <w:pPr>
        <w:rPr>
          <w:rFonts w:hint="eastAsia"/>
        </w:rPr>
      </w:pPr>
    </w:p>
    <w:sectPr w:rsidR="00C7012D">
      <w:headerReference w:type="default" r:id="rId6"/>
      <w:pgSz w:w="11906" w:h="16838"/>
      <w:pgMar w:top="1969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8809" w14:textId="77777777" w:rsidR="004666A5" w:rsidRDefault="004666A5">
      <w:pPr>
        <w:rPr>
          <w:rFonts w:hint="eastAsia"/>
        </w:rPr>
      </w:pPr>
      <w:r>
        <w:separator/>
      </w:r>
    </w:p>
  </w:endnote>
  <w:endnote w:type="continuationSeparator" w:id="0">
    <w:p w14:paraId="2AFA32A9" w14:textId="77777777" w:rsidR="004666A5" w:rsidRDefault="004666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DAC9" w14:textId="77777777" w:rsidR="004666A5" w:rsidRDefault="004666A5">
      <w:pPr>
        <w:rPr>
          <w:rFonts w:hint="eastAsia"/>
        </w:rPr>
      </w:pPr>
      <w:r>
        <w:separator/>
      </w:r>
    </w:p>
  </w:footnote>
  <w:footnote w:type="continuationSeparator" w:id="0">
    <w:p w14:paraId="3FBD4AC3" w14:textId="77777777" w:rsidR="004666A5" w:rsidRDefault="004666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0ED7" w14:textId="77777777" w:rsidR="00C7012D" w:rsidRDefault="004666A5">
    <w:pPr>
      <w:pStyle w:val="Topptekst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1" allowOverlap="1" wp14:anchorId="20EBDADE" wp14:editId="13384181">
          <wp:simplePos x="0" y="0"/>
          <wp:positionH relativeFrom="column">
            <wp:posOffset>-360680</wp:posOffset>
          </wp:positionH>
          <wp:positionV relativeFrom="paragraph">
            <wp:posOffset>-567690</wp:posOffset>
          </wp:positionV>
          <wp:extent cx="1483360" cy="1092200"/>
          <wp:effectExtent l="0" t="0" r="0" b="0"/>
          <wp:wrapSquare wrapText="largest"/>
          <wp:docPr id="1" name="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D"/>
    <w:rsid w:val="002B3E1B"/>
    <w:rsid w:val="004666A5"/>
    <w:rsid w:val="00C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4DE2"/>
  <w15:docId w15:val="{7E555C7C-0C08-4EC5-B19B-C6219185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styleId="Topptekst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M. Hassel</dc:creator>
  <dc:description/>
  <cp:lastModifiedBy>Bjørn M. Hassel</cp:lastModifiedBy>
  <cp:revision>2</cp:revision>
  <dcterms:created xsi:type="dcterms:W3CDTF">2022-05-01T18:35:00Z</dcterms:created>
  <dcterms:modified xsi:type="dcterms:W3CDTF">2022-05-01T18:35:00Z</dcterms:modified>
  <dc:language>nb-NO</dc:language>
</cp:coreProperties>
</file>